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附件：</w:t>
      </w:r>
    </w:p>
    <w:p>
      <w:pPr>
        <w:widowControl/>
        <w:spacing w:line="330" w:lineRule="atLeast"/>
        <w:jc w:val="center"/>
        <w:rPr>
          <w:rFonts w:ascii="方正小标宋_GBK" w:eastAsia="方正小标宋_GBK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_GBK" w:eastAsia="方正小标宋_GBK" w:cs="宋体"/>
          <w:kern w:val="0"/>
          <w:sz w:val="36"/>
          <w:szCs w:val="36"/>
        </w:rPr>
        <w:t>苏州市住宅专项维修资金信息系统操作培训报名回执</w:t>
      </w:r>
    </w:p>
    <w:bookmarkEnd w:id="0"/>
    <w:p>
      <w:pPr>
        <w:widowControl/>
        <w:spacing w:line="160" w:lineRule="exact"/>
        <w:ind w:firstLine="360" w:firstLineChars="150"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rPr>
          <w:rFonts w:ascii="仿宋_GB2312" w:hAnsi="宋体" w:eastAsia="仿宋_GB2312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报名单位（盖章）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         </w:t>
      </w:r>
    </w:p>
    <w:tbl>
      <w:tblPr>
        <w:tblStyle w:val="3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600"/>
        <w:gridCol w:w="1360"/>
        <w:gridCol w:w="1780"/>
        <w:gridCol w:w="38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务</w:t>
            </w:r>
          </w:p>
        </w:tc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　　（手机）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企业在姑苏区范围内的物业管理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160" w:lineRule="exact"/>
        <w:ind w:firstLine="360" w:firstLineChars="150"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企业负责人：                联系电话：</w:t>
      </w:r>
    </w:p>
    <w:p>
      <w:pPr>
        <w:widowControl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请于2018年8月22日前报送姑苏区住建委物业处。报名邮箱 </w:t>
      </w:r>
      <w:r>
        <w:rPr>
          <w:rFonts w:ascii="宋体" w:hAnsi="宋体" w:cs="宋体"/>
          <w:kern w:val="0"/>
          <w:szCs w:val="21"/>
        </w:rPr>
        <w:t>1379347652</w:t>
      </w:r>
      <w:r>
        <w:rPr>
          <w:rFonts w:hint="eastAsia" w:ascii="宋体" w:hAnsi="宋体" w:cs="宋体"/>
          <w:kern w:val="0"/>
          <w:szCs w:val="21"/>
        </w:rPr>
        <w:t>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F1F81"/>
    <w:rsid w:val="540F1F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2018-08-21T09:02:00Z</dcterms:created>
  <dc:creator>じ◇覺￡寤☆</dc:creator>
  <cp:lastModifiedBy>じ◇覺￡寤☆</cp:lastModifiedBy>
  <dcterms:modified xsi:type="dcterms:W3CDTF">2018-08-21T09:03:14Z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